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AA9B1" w14:textId="77777777" w:rsidR="00D52AF5" w:rsidRDefault="00D52AF5" w:rsidP="00D52AF5">
      <w:pPr>
        <w:bidi/>
        <w:jc w:val="center"/>
        <w:rPr>
          <w:rFonts w:ascii="IranNastaliq" w:hAnsi="IranNastaliq" w:cs="IranNastaliq"/>
          <w:sz w:val="40"/>
          <w:szCs w:val="40"/>
          <w:rtl/>
        </w:rPr>
      </w:pPr>
      <w:r>
        <w:rPr>
          <w:rFonts w:ascii="IranNastaliq" w:hAnsi="IranNastaliq" w:cs="IranNastaliq"/>
          <w:sz w:val="40"/>
          <w:szCs w:val="40"/>
          <w:rtl/>
        </w:rPr>
        <w:tab/>
      </w:r>
      <w:bookmarkStart w:id="0" w:name="_GoBack"/>
      <w:r w:rsidRPr="00731E25">
        <w:rPr>
          <w:rFonts w:ascii="IranNastaliq" w:hAnsi="IranNastaliq" w:cs="IranNastaliq"/>
          <w:sz w:val="40"/>
          <w:szCs w:val="40"/>
          <w:highlight w:val="yellow"/>
          <w:rtl/>
        </w:rPr>
        <w:t xml:space="preserve">دانشکده </w:t>
      </w:r>
      <w:r>
        <w:rPr>
          <w:rFonts w:ascii="IranNastaliq" w:hAnsi="IranNastaliq" w:cs="IranNastaliq" w:hint="cs"/>
          <w:sz w:val="40"/>
          <w:szCs w:val="40"/>
          <w:highlight w:val="yellow"/>
          <w:rtl/>
        </w:rPr>
        <w:t>علوم و فناوری زیستی</w:t>
      </w:r>
    </w:p>
    <w:p w14:paraId="0F8CB5EF" w14:textId="77777777" w:rsidR="00D52AF5" w:rsidRDefault="00D52AF5" w:rsidP="00D52AF5">
      <w:pPr>
        <w:tabs>
          <w:tab w:val="left" w:pos="2906"/>
        </w:tabs>
        <w:rPr>
          <w:rFonts w:ascii="Times New Roman" w:hAnsi="Times New Roman" w:cs="Times New Roman"/>
        </w:rPr>
      </w:pPr>
      <w:r w:rsidRPr="00767E18">
        <w:rPr>
          <w:rFonts w:ascii="Times New Roman" w:hAnsi="Times New Roman" w:cs="Times New Roman"/>
        </w:rPr>
        <w:t>*</w:t>
      </w:r>
      <w:r w:rsidRPr="00276D69">
        <w:rPr>
          <w:rFonts w:ascii="Times New Roman" w:hAnsi="Times New Roman" w:cs="Times New Roman"/>
        </w:rPr>
        <w:t xml:space="preserve">Department of Microbiology, Faculty of Biological Sciences and Technology, Shahid Ashrafi </w:t>
      </w:r>
      <w:proofErr w:type="spellStart"/>
      <w:r w:rsidRPr="00276D69">
        <w:rPr>
          <w:rFonts w:ascii="Times New Roman" w:hAnsi="Times New Roman" w:cs="Times New Roman"/>
        </w:rPr>
        <w:t>Esfahani</w:t>
      </w:r>
      <w:proofErr w:type="spellEnd"/>
      <w:r w:rsidRPr="00276D69">
        <w:rPr>
          <w:rFonts w:ascii="Times New Roman" w:hAnsi="Times New Roman" w:cs="Times New Roman"/>
        </w:rPr>
        <w:t xml:space="preserve"> University, Isfahan, Iran</w:t>
      </w:r>
    </w:p>
    <w:p w14:paraId="242C4201" w14:textId="6F085E3E" w:rsidR="00D52AF5" w:rsidRDefault="00D52AF5" w:rsidP="00D52AF5">
      <w:pPr>
        <w:bidi/>
        <w:rPr>
          <w:rFonts w:ascii="IranNastaliq" w:hAnsi="IranNastaliq" w:cs="IranNastaliq"/>
          <w:sz w:val="40"/>
          <w:szCs w:val="40"/>
          <w:rtl/>
        </w:rPr>
      </w:pPr>
      <w:r w:rsidRPr="00767E18">
        <w:rPr>
          <w:rFonts w:ascii="IranNastaliq" w:hAnsi="IranNastaliq" w:cs="IranNastaliq" w:hint="cs"/>
          <w:sz w:val="40"/>
          <w:szCs w:val="40"/>
          <w:rtl/>
        </w:rPr>
        <w:t>گ</w:t>
      </w:r>
      <w:r w:rsidRPr="00767E18">
        <w:rPr>
          <w:rFonts w:ascii="IranNastaliq" w:hAnsi="IranNastaliq" w:cs="IranNastaliq"/>
          <w:sz w:val="40"/>
          <w:szCs w:val="40"/>
          <w:rtl/>
        </w:rPr>
        <w:t>روه</w:t>
      </w:r>
      <w:r>
        <w:rPr>
          <w:rFonts w:ascii="IranNastaliq" w:hAnsi="IranNastaliq" w:cs="IranNastaliq" w:hint="cs"/>
          <w:sz w:val="40"/>
          <w:szCs w:val="40"/>
          <w:rtl/>
        </w:rPr>
        <w:t xml:space="preserve"> م</w:t>
      </w:r>
      <w:proofErr w:type="spellStart"/>
      <w:r>
        <w:rPr>
          <w:rFonts w:ascii="IranNastaliq" w:hAnsi="IranNastaliq" w:cs="IranNastaliq" w:hint="cs"/>
          <w:sz w:val="40"/>
          <w:szCs w:val="40"/>
          <w:rtl/>
          <w:lang w:bidi="fa-IR"/>
        </w:rPr>
        <w:t>یکروبیولوژی</w:t>
      </w:r>
      <w:proofErr w:type="spellEnd"/>
      <w:r>
        <w:rPr>
          <w:rFonts w:ascii="IranNastaliq" w:hAnsi="IranNastaliq" w:cs="IranNastaliq" w:hint="cs"/>
          <w:sz w:val="40"/>
          <w:szCs w:val="40"/>
          <w:rtl/>
          <w:lang w:bidi="fa-IR"/>
        </w:rPr>
        <w:t>،</w:t>
      </w:r>
      <w:r w:rsidRPr="00767E18">
        <w:rPr>
          <w:rFonts w:ascii="IranNastaliq" w:hAnsi="IranNastaliq" w:cs="IranNastaliq"/>
          <w:sz w:val="40"/>
          <w:szCs w:val="40"/>
          <w:rtl/>
        </w:rPr>
        <w:t xml:space="preserve"> دانشكد</w:t>
      </w:r>
      <w:r>
        <w:rPr>
          <w:rFonts w:ascii="IranNastaliq" w:hAnsi="IranNastaliq" w:cs="IranNastaliq" w:hint="cs"/>
          <w:sz w:val="40"/>
          <w:szCs w:val="40"/>
          <w:rtl/>
        </w:rPr>
        <w:t xml:space="preserve">ه علوم و فناوری زیستی، </w:t>
      </w:r>
      <w:r w:rsidRPr="00767E18">
        <w:rPr>
          <w:rFonts w:ascii="IranNastaliq" w:hAnsi="IranNastaliq" w:cs="IranNastaliq"/>
          <w:sz w:val="40"/>
          <w:szCs w:val="40"/>
          <w:rtl/>
        </w:rPr>
        <w:t>دانشگاه شهيد اشرفي اصفهاني، اصفهان، ايران</w:t>
      </w:r>
      <w:r w:rsidRPr="00767E18">
        <w:rPr>
          <w:rFonts w:ascii="IranNastaliq" w:hAnsi="IranNastaliq" w:cs="IranNastaliq" w:hint="cs"/>
          <w:sz w:val="40"/>
          <w:szCs w:val="40"/>
          <w:rtl/>
        </w:rPr>
        <w:t>.</w:t>
      </w:r>
    </w:p>
    <w:p w14:paraId="2F145FA5" w14:textId="77777777" w:rsidR="00193BE6" w:rsidRPr="00767E18" w:rsidRDefault="00193BE6" w:rsidP="00193BE6">
      <w:pPr>
        <w:bidi/>
        <w:rPr>
          <w:rFonts w:ascii="IranNastaliq" w:hAnsi="IranNastaliq" w:cs="IranNastaliq"/>
          <w:sz w:val="40"/>
          <w:szCs w:val="40"/>
          <w:rtl/>
        </w:rPr>
      </w:pPr>
    </w:p>
    <w:p w14:paraId="50ECF256" w14:textId="77777777" w:rsidR="00D52AF5" w:rsidRDefault="00D52AF5" w:rsidP="00D52AF5">
      <w:pPr>
        <w:tabs>
          <w:tab w:val="left" w:pos="2906"/>
        </w:tabs>
        <w:rPr>
          <w:rFonts w:ascii="Times New Roman" w:hAnsi="Times New Roman" w:cs="Times New Roman"/>
        </w:rPr>
      </w:pPr>
    </w:p>
    <w:p w14:paraId="2D199C25" w14:textId="77777777" w:rsidR="00D52AF5" w:rsidRDefault="00D52AF5" w:rsidP="00D52AF5">
      <w:pPr>
        <w:tabs>
          <w:tab w:val="left" w:pos="2906"/>
        </w:tabs>
        <w:rPr>
          <w:rFonts w:ascii="Times New Roman" w:hAnsi="Times New Roman" w:cs="Times New Roman"/>
          <w:rtl/>
        </w:rPr>
      </w:pPr>
      <w:r w:rsidRPr="00767E18">
        <w:rPr>
          <w:rFonts w:ascii="Times New Roman" w:hAnsi="Times New Roman" w:cs="Times New Roman"/>
        </w:rPr>
        <w:t>*</w:t>
      </w:r>
      <w:r w:rsidRPr="00276D69">
        <w:rPr>
          <w:rFonts w:ascii="Times New Roman" w:hAnsi="Times New Roman" w:cs="Times New Roman"/>
        </w:rPr>
        <w:t xml:space="preserve">Department of Biotechnology, Faculty of Biological Sciences and Technology, Shahid Ashrafi </w:t>
      </w:r>
      <w:proofErr w:type="spellStart"/>
      <w:r w:rsidRPr="00276D69">
        <w:rPr>
          <w:rFonts w:ascii="Times New Roman" w:hAnsi="Times New Roman" w:cs="Times New Roman"/>
        </w:rPr>
        <w:t>Esfahani</w:t>
      </w:r>
      <w:proofErr w:type="spellEnd"/>
      <w:r w:rsidRPr="00276D69">
        <w:rPr>
          <w:rFonts w:ascii="Times New Roman" w:hAnsi="Times New Roman" w:cs="Times New Roman"/>
        </w:rPr>
        <w:t xml:space="preserve"> University, Isfahan, Iran</w:t>
      </w:r>
    </w:p>
    <w:p w14:paraId="4A87F52F" w14:textId="3BA5FECE" w:rsidR="00D52AF5" w:rsidRDefault="00D52AF5" w:rsidP="00D52AF5">
      <w:pPr>
        <w:bidi/>
        <w:rPr>
          <w:rFonts w:ascii="IranNastaliq" w:hAnsi="IranNastaliq" w:cs="IranNastaliq"/>
          <w:sz w:val="40"/>
          <w:szCs w:val="40"/>
          <w:rtl/>
        </w:rPr>
      </w:pPr>
      <w:r w:rsidRPr="00767E18">
        <w:rPr>
          <w:rFonts w:ascii="IranNastaliq" w:hAnsi="IranNastaliq" w:cs="IranNastaliq" w:hint="cs"/>
          <w:sz w:val="40"/>
          <w:szCs w:val="40"/>
          <w:rtl/>
        </w:rPr>
        <w:t>گ</w:t>
      </w:r>
      <w:r w:rsidRPr="00767E18">
        <w:rPr>
          <w:rFonts w:ascii="IranNastaliq" w:hAnsi="IranNastaliq" w:cs="IranNastaliq"/>
          <w:sz w:val="40"/>
          <w:szCs w:val="40"/>
          <w:rtl/>
        </w:rPr>
        <w:t>روه</w:t>
      </w:r>
      <w:r>
        <w:rPr>
          <w:rFonts w:ascii="IranNastaliq" w:hAnsi="IranNastaliq" w:cs="IranNastaliq" w:hint="cs"/>
          <w:sz w:val="40"/>
          <w:szCs w:val="40"/>
          <w:rtl/>
        </w:rPr>
        <w:t xml:space="preserve"> بیوتکنولوژی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>،</w:t>
      </w:r>
      <w:r w:rsidRPr="00767E18">
        <w:rPr>
          <w:rFonts w:ascii="IranNastaliq" w:hAnsi="IranNastaliq" w:cs="IranNastaliq"/>
          <w:sz w:val="40"/>
          <w:szCs w:val="40"/>
          <w:rtl/>
        </w:rPr>
        <w:t xml:space="preserve"> دانشكد</w:t>
      </w:r>
      <w:r>
        <w:rPr>
          <w:rFonts w:ascii="IranNastaliq" w:hAnsi="IranNastaliq" w:cs="IranNastaliq" w:hint="cs"/>
          <w:sz w:val="40"/>
          <w:szCs w:val="40"/>
          <w:rtl/>
        </w:rPr>
        <w:t xml:space="preserve">ه علوم و فناوری زیستی، </w:t>
      </w:r>
      <w:r w:rsidRPr="00767E18">
        <w:rPr>
          <w:rFonts w:ascii="IranNastaliq" w:hAnsi="IranNastaliq" w:cs="IranNastaliq"/>
          <w:sz w:val="40"/>
          <w:szCs w:val="40"/>
          <w:rtl/>
        </w:rPr>
        <w:t>دانشگاه شهيد اشرفي اصفهاني، اصفهان، ايران</w:t>
      </w:r>
      <w:r w:rsidRPr="00767E18">
        <w:rPr>
          <w:rFonts w:ascii="IranNastaliq" w:hAnsi="IranNastaliq" w:cs="IranNastaliq" w:hint="cs"/>
          <w:sz w:val="40"/>
          <w:szCs w:val="40"/>
          <w:rtl/>
        </w:rPr>
        <w:t>.</w:t>
      </w:r>
    </w:p>
    <w:p w14:paraId="6A2CF1B6" w14:textId="77777777" w:rsidR="00193BE6" w:rsidRPr="00767E18" w:rsidRDefault="00193BE6" w:rsidP="00193BE6">
      <w:pPr>
        <w:bidi/>
        <w:rPr>
          <w:rFonts w:ascii="IranNastaliq" w:hAnsi="IranNastaliq" w:cs="IranNastaliq"/>
          <w:sz w:val="40"/>
          <w:szCs w:val="40"/>
          <w:rtl/>
        </w:rPr>
      </w:pPr>
    </w:p>
    <w:p w14:paraId="5CD5D953" w14:textId="77777777" w:rsidR="00D52AF5" w:rsidRPr="00276D69" w:rsidRDefault="00D52AF5" w:rsidP="00D52AF5">
      <w:pPr>
        <w:tabs>
          <w:tab w:val="left" w:pos="2906"/>
        </w:tabs>
        <w:rPr>
          <w:rFonts w:ascii="Times New Roman" w:hAnsi="Times New Roman" w:cs="Times New Roman"/>
          <w:rtl/>
        </w:rPr>
      </w:pPr>
    </w:p>
    <w:p w14:paraId="12FF2969" w14:textId="77777777" w:rsidR="00D52AF5" w:rsidRPr="00276D69" w:rsidRDefault="00D52AF5" w:rsidP="00D52AF5">
      <w:pPr>
        <w:tabs>
          <w:tab w:val="left" w:pos="2906"/>
        </w:tabs>
        <w:rPr>
          <w:rFonts w:ascii="Times New Roman" w:hAnsi="Times New Roman" w:cs="Times New Roman"/>
          <w:rtl/>
        </w:rPr>
      </w:pPr>
      <w:r w:rsidRPr="00767E18">
        <w:rPr>
          <w:rFonts w:ascii="Times New Roman" w:hAnsi="Times New Roman" w:cs="Times New Roman"/>
        </w:rPr>
        <w:t>*</w:t>
      </w:r>
      <w:r w:rsidRPr="00276D69">
        <w:rPr>
          <w:rFonts w:ascii="Times New Roman" w:hAnsi="Times New Roman" w:cs="Times New Roman"/>
        </w:rPr>
        <w:t xml:space="preserve">Department of Genetics, Faculty of Biological Sciences and Technology, Shahid Ashrafi </w:t>
      </w:r>
      <w:proofErr w:type="spellStart"/>
      <w:r w:rsidRPr="00276D69">
        <w:rPr>
          <w:rFonts w:ascii="Times New Roman" w:hAnsi="Times New Roman" w:cs="Times New Roman"/>
        </w:rPr>
        <w:t>Esfahani</w:t>
      </w:r>
      <w:proofErr w:type="spellEnd"/>
      <w:r w:rsidRPr="00276D69">
        <w:rPr>
          <w:rFonts w:ascii="Times New Roman" w:hAnsi="Times New Roman" w:cs="Times New Roman"/>
        </w:rPr>
        <w:t xml:space="preserve"> University, Isfahan, Iran</w:t>
      </w:r>
    </w:p>
    <w:p w14:paraId="61E455F8" w14:textId="6339B581" w:rsidR="00D52AF5" w:rsidRDefault="00D52AF5" w:rsidP="00D52AF5">
      <w:pPr>
        <w:bidi/>
        <w:rPr>
          <w:rFonts w:ascii="IranNastaliq" w:hAnsi="IranNastaliq" w:cs="IranNastaliq"/>
          <w:sz w:val="40"/>
          <w:szCs w:val="40"/>
          <w:rtl/>
        </w:rPr>
      </w:pPr>
      <w:r w:rsidRPr="00767E18">
        <w:rPr>
          <w:rFonts w:ascii="IranNastaliq" w:hAnsi="IranNastaliq" w:cs="IranNastaliq" w:hint="cs"/>
          <w:sz w:val="40"/>
          <w:szCs w:val="40"/>
          <w:rtl/>
        </w:rPr>
        <w:t>گ</w:t>
      </w:r>
      <w:r w:rsidRPr="00767E18">
        <w:rPr>
          <w:rFonts w:ascii="IranNastaliq" w:hAnsi="IranNastaliq" w:cs="IranNastaliq"/>
          <w:sz w:val="40"/>
          <w:szCs w:val="40"/>
          <w:rtl/>
        </w:rPr>
        <w:t>روه</w:t>
      </w:r>
      <w:r>
        <w:rPr>
          <w:rFonts w:ascii="IranNastaliq" w:hAnsi="IranNastaliq" w:cs="IranNastaliq" w:hint="cs"/>
          <w:sz w:val="40"/>
          <w:szCs w:val="40"/>
          <w:rtl/>
        </w:rPr>
        <w:t xml:space="preserve"> ژنتیک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>،</w:t>
      </w:r>
      <w:r w:rsidRPr="00767E18">
        <w:rPr>
          <w:rFonts w:ascii="IranNastaliq" w:hAnsi="IranNastaliq" w:cs="IranNastaliq"/>
          <w:sz w:val="40"/>
          <w:szCs w:val="40"/>
          <w:rtl/>
        </w:rPr>
        <w:t xml:space="preserve"> دانشكد</w:t>
      </w:r>
      <w:r>
        <w:rPr>
          <w:rFonts w:ascii="IranNastaliq" w:hAnsi="IranNastaliq" w:cs="IranNastaliq" w:hint="cs"/>
          <w:sz w:val="40"/>
          <w:szCs w:val="40"/>
          <w:rtl/>
        </w:rPr>
        <w:t xml:space="preserve">ه علوم و فناوری زیستی، </w:t>
      </w:r>
      <w:r w:rsidRPr="00767E18">
        <w:rPr>
          <w:rFonts w:ascii="IranNastaliq" w:hAnsi="IranNastaliq" w:cs="IranNastaliq"/>
          <w:sz w:val="40"/>
          <w:szCs w:val="40"/>
          <w:rtl/>
        </w:rPr>
        <w:t>دانشگاه شهيد اشرفي اصفهاني، اصفهان، ايران</w:t>
      </w:r>
      <w:r w:rsidRPr="00767E18">
        <w:rPr>
          <w:rFonts w:ascii="IranNastaliq" w:hAnsi="IranNastaliq" w:cs="IranNastaliq" w:hint="cs"/>
          <w:sz w:val="40"/>
          <w:szCs w:val="40"/>
          <w:rtl/>
        </w:rPr>
        <w:t>.</w:t>
      </w:r>
    </w:p>
    <w:bookmarkEnd w:id="0"/>
    <w:p w14:paraId="37F4FC71" w14:textId="4C854814" w:rsidR="00D52AF5" w:rsidRDefault="00D52AF5" w:rsidP="00D52AF5">
      <w:pPr>
        <w:bidi/>
        <w:rPr>
          <w:rFonts w:ascii="IranNastaliq" w:hAnsi="IranNastaliq" w:cs="IranNastaliq"/>
          <w:sz w:val="40"/>
          <w:szCs w:val="40"/>
          <w:rtl/>
        </w:rPr>
      </w:pPr>
    </w:p>
    <w:sectPr w:rsidR="00D52AF5" w:rsidSect="00D52AF5">
      <w:pgSz w:w="11906" w:h="16838" w:code="9"/>
      <w:pgMar w:top="1440" w:right="1440" w:bottom="1440" w:left="144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A252A"/>
    <w:multiLevelType w:val="multilevel"/>
    <w:tmpl w:val="EE52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753C9"/>
    <w:multiLevelType w:val="hybridMultilevel"/>
    <w:tmpl w:val="0214F14A"/>
    <w:lvl w:ilvl="0" w:tplc="FFC01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54"/>
    <w:rsid w:val="00010754"/>
    <w:rsid w:val="00023CED"/>
    <w:rsid w:val="000842E4"/>
    <w:rsid w:val="00095C57"/>
    <w:rsid w:val="000A39B1"/>
    <w:rsid w:val="00113DD0"/>
    <w:rsid w:val="00133723"/>
    <w:rsid w:val="001601AF"/>
    <w:rsid w:val="00193BE6"/>
    <w:rsid w:val="001E6B31"/>
    <w:rsid w:val="002622B7"/>
    <w:rsid w:val="00276D69"/>
    <w:rsid w:val="002917F4"/>
    <w:rsid w:val="002F5004"/>
    <w:rsid w:val="0030552D"/>
    <w:rsid w:val="0030754F"/>
    <w:rsid w:val="003860DB"/>
    <w:rsid w:val="0042617F"/>
    <w:rsid w:val="004C7EC2"/>
    <w:rsid w:val="00524BB0"/>
    <w:rsid w:val="005F3745"/>
    <w:rsid w:val="006072F6"/>
    <w:rsid w:val="0068637E"/>
    <w:rsid w:val="006C2F33"/>
    <w:rsid w:val="006E528E"/>
    <w:rsid w:val="00716CC1"/>
    <w:rsid w:val="00731E25"/>
    <w:rsid w:val="00767E18"/>
    <w:rsid w:val="00923DA7"/>
    <w:rsid w:val="00925ED5"/>
    <w:rsid w:val="009C5B38"/>
    <w:rsid w:val="00A855D9"/>
    <w:rsid w:val="00BC3EBC"/>
    <w:rsid w:val="00BE703F"/>
    <w:rsid w:val="00C85A56"/>
    <w:rsid w:val="00D52AF5"/>
    <w:rsid w:val="00DA0962"/>
    <w:rsid w:val="00DA109C"/>
    <w:rsid w:val="00DB4D29"/>
    <w:rsid w:val="00DB7E45"/>
    <w:rsid w:val="00DC64B5"/>
    <w:rsid w:val="00E9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009B3A"/>
  <w15:chartTrackingRefBased/>
  <w15:docId w15:val="{333A2316-24B1-4EF2-BEBE-EF77C065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2F6"/>
    <w:pPr>
      <w:ind w:left="720"/>
      <w:contextualSpacing/>
    </w:pPr>
  </w:style>
  <w:style w:type="character" w:customStyle="1" w:styleId="time">
    <w:name w:val="time"/>
    <w:basedOn w:val="DefaultParagraphFont"/>
    <w:rsid w:val="00767E18"/>
  </w:style>
  <w:style w:type="character" w:customStyle="1" w:styleId="i18n">
    <w:name w:val="i18n"/>
    <w:basedOn w:val="DefaultParagraphFont"/>
    <w:rsid w:val="0076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research center</cp:lastModifiedBy>
  <cp:revision>2</cp:revision>
  <dcterms:created xsi:type="dcterms:W3CDTF">2024-06-18T07:14:00Z</dcterms:created>
  <dcterms:modified xsi:type="dcterms:W3CDTF">2024-06-18T07:14:00Z</dcterms:modified>
</cp:coreProperties>
</file>